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172" w:rsidRPr="00B36F73" w:rsidRDefault="00F85172" w:rsidP="00F85172">
      <w:pPr>
        <w:jc w:val="center"/>
        <w:rPr>
          <w:rFonts w:ascii="Arial" w:eastAsia="Times New Roman" w:hAnsi="Arial" w:cs="Arial"/>
          <w:lang w:eastAsia="pt-BR"/>
        </w:rPr>
      </w:pPr>
      <w:bookmarkStart w:id="0" w:name="_GoBack"/>
      <w:bookmarkEnd w:id="0"/>
      <w:r w:rsidRPr="00AC6E68">
        <w:rPr>
          <w:rFonts w:ascii="Arial" w:eastAsia="Times New Roman" w:hAnsi="Arial" w:cs="Arial"/>
          <w:b/>
          <w:bCs/>
          <w:u w:val="single"/>
          <w:lang w:eastAsia="pt-BR"/>
        </w:rPr>
        <w:t>LEI Nº 1.</w:t>
      </w:r>
      <w:r>
        <w:rPr>
          <w:rFonts w:ascii="Arial" w:eastAsia="Times New Roman" w:hAnsi="Arial" w:cs="Arial"/>
          <w:b/>
          <w:bCs/>
          <w:u w:val="single"/>
          <w:lang w:eastAsia="pt-BR"/>
        </w:rPr>
        <w:t>775</w:t>
      </w:r>
      <w:r w:rsidRPr="00AC6E68">
        <w:rPr>
          <w:rFonts w:ascii="Arial" w:eastAsia="Times New Roman" w:hAnsi="Arial" w:cs="Arial"/>
          <w:b/>
          <w:bCs/>
          <w:u w:val="single"/>
          <w:lang w:eastAsia="pt-BR"/>
        </w:rPr>
        <w:t xml:space="preserve"> DE </w:t>
      </w:r>
      <w:r>
        <w:rPr>
          <w:rFonts w:ascii="Arial" w:eastAsia="Times New Roman" w:hAnsi="Arial" w:cs="Arial"/>
          <w:b/>
          <w:bCs/>
          <w:u w:val="single"/>
          <w:lang w:eastAsia="pt-BR"/>
        </w:rPr>
        <w:t>12</w:t>
      </w:r>
      <w:r w:rsidRPr="00AC6E68">
        <w:rPr>
          <w:rFonts w:ascii="Arial" w:eastAsia="Times New Roman" w:hAnsi="Arial" w:cs="Arial"/>
          <w:b/>
          <w:bCs/>
          <w:u w:val="single"/>
          <w:lang w:eastAsia="pt-BR"/>
        </w:rPr>
        <w:t xml:space="preserve"> DE JULHO DE 2018</w:t>
      </w:r>
    </w:p>
    <w:p w:rsidR="00F85172" w:rsidRPr="000D67B7" w:rsidRDefault="00F85172" w:rsidP="00F85172">
      <w:pPr>
        <w:autoSpaceDE w:val="0"/>
        <w:autoSpaceDN w:val="0"/>
        <w:adjustRightInd w:val="0"/>
        <w:ind w:left="2835"/>
        <w:jc w:val="both"/>
        <w:rPr>
          <w:rFonts w:ascii="Arial" w:hAnsi="Arial" w:cs="Arial"/>
          <w:b/>
          <w:bCs/>
          <w:color w:val="000000"/>
        </w:rPr>
      </w:pPr>
    </w:p>
    <w:p w:rsidR="00F85172" w:rsidRPr="000D67B7" w:rsidRDefault="00F85172" w:rsidP="00F85172">
      <w:pPr>
        <w:autoSpaceDE w:val="0"/>
        <w:autoSpaceDN w:val="0"/>
        <w:adjustRightInd w:val="0"/>
        <w:ind w:left="3686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ESTENDE O PRAZO PRECONIZADO NO ART. 2º, PARÁGRAFO ÚNICO, DA LEI Nº 1.547/2013</w:t>
      </w:r>
      <w:r w:rsidRPr="000D67B7">
        <w:rPr>
          <w:rFonts w:ascii="Arial" w:hAnsi="Arial" w:cs="Arial"/>
          <w:b/>
          <w:bCs/>
          <w:color w:val="000000"/>
        </w:rPr>
        <w:t>.</w:t>
      </w:r>
    </w:p>
    <w:p w:rsidR="00F85172" w:rsidRPr="000D67B7" w:rsidRDefault="00F85172" w:rsidP="00F85172">
      <w:pPr>
        <w:autoSpaceDE w:val="0"/>
        <w:autoSpaceDN w:val="0"/>
        <w:adjustRightInd w:val="0"/>
        <w:ind w:left="3686"/>
        <w:jc w:val="both"/>
        <w:rPr>
          <w:rFonts w:ascii="Arial" w:hAnsi="Arial" w:cs="Arial"/>
          <w:b/>
          <w:bCs/>
          <w:color w:val="000000"/>
        </w:rPr>
      </w:pPr>
    </w:p>
    <w:p w:rsidR="00F85172" w:rsidRPr="000D67B7" w:rsidRDefault="00F85172" w:rsidP="00F85172">
      <w:pPr>
        <w:autoSpaceDE w:val="0"/>
        <w:autoSpaceDN w:val="0"/>
        <w:adjustRightInd w:val="0"/>
        <w:ind w:left="3686"/>
        <w:jc w:val="both"/>
        <w:rPr>
          <w:rFonts w:ascii="Arial" w:hAnsi="Arial" w:cs="Arial"/>
          <w:b/>
          <w:bCs/>
          <w:color w:val="000000"/>
        </w:rPr>
      </w:pPr>
    </w:p>
    <w:p w:rsidR="00F85172" w:rsidRPr="000D67B7" w:rsidRDefault="00F85172" w:rsidP="00F8517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0D67B7">
        <w:rPr>
          <w:rFonts w:ascii="Arial" w:hAnsi="Arial" w:cs="Arial"/>
          <w:b/>
          <w:bCs/>
          <w:color w:val="000000"/>
        </w:rPr>
        <w:t xml:space="preserve">THELMA PIMENTEL FIGUEIREDO DE OLIVEIRA, </w:t>
      </w:r>
      <w:r w:rsidRPr="000D67B7">
        <w:rPr>
          <w:rFonts w:ascii="Arial" w:hAnsi="Arial" w:cs="Arial"/>
          <w:color w:val="000000"/>
        </w:rPr>
        <w:t>Prefeita Municipal de Chapada dos Guimarães, Estado de Mato Grosso, no uso das atribuições que lhe são conferidas por Lei, faz saber que a Câmara Municipal aprovou e ela sanciona a seguinte Lei:</w:t>
      </w:r>
    </w:p>
    <w:p w:rsidR="00F85172" w:rsidRPr="000D67B7" w:rsidRDefault="00F85172" w:rsidP="00F8517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F85172" w:rsidRDefault="00F85172" w:rsidP="00F8517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0D67B7">
        <w:rPr>
          <w:rFonts w:ascii="Arial" w:hAnsi="Arial" w:cs="Arial"/>
          <w:b/>
          <w:bCs/>
          <w:color w:val="000000"/>
        </w:rPr>
        <w:t xml:space="preserve">Art. 1º </w:t>
      </w:r>
      <w:r w:rsidRPr="000D67B7">
        <w:rPr>
          <w:rFonts w:ascii="Arial" w:hAnsi="Arial" w:cs="Arial"/>
          <w:b/>
          <w:bCs/>
          <w:color w:val="333333"/>
        </w:rPr>
        <w:t xml:space="preserve">- </w:t>
      </w:r>
      <w:r w:rsidRPr="00520D96">
        <w:rPr>
          <w:rFonts w:ascii="Arial" w:hAnsi="Arial" w:cs="Arial"/>
          <w:bCs/>
          <w:color w:val="000000" w:themeColor="text1"/>
        </w:rPr>
        <w:t xml:space="preserve">Fica </w:t>
      </w:r>
      <w:r>
        <w:rPr>
          <w:rFonts w:ascii="Arial" w:hAnsi="Arial" w:cs="Arial"/>
          <w:color w:val="000000"/>
        </w:rPr>
        <w:t xml:space="preserve">estendido o prazo preconizado no Art. 2º, Parágrafo Único, da Lei nº 1.547/2013, devendo a construção tratada no </w:t>
      </w:r>
      <w:r>
        <w:rPr>
          <w:rFonts w:ascii="Arial" w:hAnsi="Arial" w:cs="Arial"/>
          <w:i/>
          <w:color w:val="000000"/>
        </w:rPr>
        <w:t xml:space="preserve">Caput </w:t>
      </w:r>
      <w:r>
        <w:rPr>
          <w:rFonts w:ascii="Arial" w:hAnsi="Arial" w:cs="Arial"/>
          <w:color w:val="000000"/>
        </w:rPr>
        <w:t>do referido Artigo ser iniciada até o ano de 2022.</w:t>
      </w:r>
    </w:p>
    <w:p w:rsidR="00F85172" w:rsidRDefault="00F85172" w:rsidP="00F8517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F85172" w:rsidRDefault="00F85172" w:rsidP="00F8517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Art. 2º - </w:t>
      </w:r>
      <w:r>
        <w:rPr>
          <w:rFonts w:ascii="Arial" w:hAnsi="Arial" w:cs="Arial"/>
          <w:color w:val="000000"/>
        </w:rPr>
        <w:t xml:space="preserve">As demais disposições da Lei nº 1.547/2013 permanecem inalteradas.  </w:t>
      </w:r>
    </w:p>
    <w:p w:rsidR="00F85172" w:rsidRPr="000D67B7" w:rsidRDefault="00F85172" w:rsidP="00F8517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F85172" w:rsidRPr="000D67B7" w:rsidRDefault="00F85172" w:rsidP="00F85172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Art. 3º</w:t>
      </w:r>
      <w:r w:rsidRPr="000D67B7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-</w:t>
      </w:r>
      <w:r w:rsidRPr="000D67B7">
        <w:rPr>
          <w:rFonts w:ascii="Arial" w:hAnsi="Arial" w:cs="Arial"/>
          <w:b/>
          <w:bCs/>
          <w:color w:val="000000"/>
        </w:rPr>
        <w:t xml:space="preserve"> </w:t>
      </w:r>
      <w:r w:rsidRPr="000D67B7">
        <w:rPr>
          <w:rFonts w:ascii="Arial" w:hAnsi="Arial" w:cs="Arial"/>
          <w:bCs/>
          <w:color w:val="000000"/>
        </w:rPr>
        <w:t xml:space="preserve">Esta Lei entra em vigor </w:t>
      </w:r>
      <w:r>
        <w:rPr>
          <w:rFonts w:ascii="Arial" w:hAnsi="Arial" w:cs="Arial"/>
          <w:bCs/>
          <w:color w:val="000000"/>
        </w:rPr>
        <w:t>na data de sua publicação</w:t>
      </w:r>
      <w:r w:rsidRPr="000D67B7">
        <w:rPr>
          <w:rFonts w:ascii="Arial" w:hAnsi="Arial" w:cs="Arial"/>
          <w:bCs/>
          <w:color w:val="000000"/>
        </w:rPr>
        <w:t>,</w:t>
      </w:r>
      <w:r>
        <w:rPr>
          <w:rFonts w:ascii="Arial" w:hAnsi="Arial" w:cs="Arial"/>
          <w:bCs/>
          <w:color w:val="000000"/>
        </w:rPr>
        <w:t xml:space="preserve"> ficando revogada</w:t>
      </w:r>
      <w:r w:rsidRPr="000D67B7">
        <w:rPr>
          <w:rFonts w:ascii="Arial" w:hAnsi="Arial" w:cs="Arial"/>
          <w:bCs/>
          <w:color w:val="000000"/>
        </w:rPr>
        <w:t>s as disposições em contrário.</w:t>
      </w:r>
      <w:r w:rsidRPr="000D67B7">
        <w:rPr>
          <w:rFonts w:ascii="Arial" w:hAnsi="Arial" w:cs="Arial"/>
          <w:bCs/>
          <w:color w:val="000000"/>
        </w:rPr>
        <w:cr/>
      </w:r>
    </w:p>
    <w:p w:rsidR="00F85172" w:rsidRPr="000D67B7" w:rsidRDefault="00F85172" w:rsidP="00F8517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0D67B7">
        <w:rPr>
          <w:rFonts w:ascii="Arial" w:hAnsi="Arial" w:cs="Arial"/>
          <w:color w:val="000000"/>
        </w:rPr>
        <w:t xml:space="preserve">Paço Municipal Pedro </w:t>
      </w:r>
      <w:proofErr w:type="spellStart"/>
      <w:r w:rsidRPr="000D67B7">
        <w:rPr>
          <w:rFonts w:ascii="Arial" w:hAnsi="Arial" w:cs="Arial"/>
          <w:color w:val="000000"/>
        </w:rPr>
        <w:t>Reindel</w:t>
      </w:r>
      <w:proofErr w:type="spellEnd"/>
      <w:r w:rsidRPr="000D67B7">
        <w:rPr>
          <w:rFonts w:ascii="Arial" w:hAnsi="Arial" w:cs="Arial"/>
          <w:color w:val="000000"/>
        </w:rPr>
        <w:t xml:space="preserve"> em Chapada dos Guimarães, </w:t>
      </w:r>
      <w:r>
        <w:rPr>
          <w:rFonts w:ascii="Arial" w:hAnsi="Arial" w:cs="Arial"/>
          <w:color w:val="000000"/>
        </w:rPr>
        <w:t>12</w:t>
      </w:r>
      <w:r w:rsidRPr="000D67B7">
        <w:rPr>
          <w:rFonts w:ascii="Arial" w:hAnsi="Arial" w:cs="Arial"/>
          <w:color w:val="000000"/>
        </w:rPr>
        <w:t xml:space="preserve"> de </w:t>
      </w:r>
      <w:r>
        <w:rPr>
          <w:rFonts w:ascii="Arial" w:hAnsi="Arial" w:cs="Arial"/>
          <w:color w:val="000000"/>
        </w:rPr>
        <w:t>julho</w:t>
      </w:r>
      <w:r w:rsidRPr="000D67B7">
        <w:rPr>
          <w:rFonts w:ascii="Arial" w:hAnsi="Arial" w:cs="Arial"/>
          <w:color w:val="000000"/>
        </w:rPr>
        <w:t xml:space="preserve"> de 201</w:t>
      </w:r>
      <w:r>
        <w:rPr>
          <w:rFonts w:ascii="Arial" w:hAnsi="Arial" w:cs="Arial"/>
          <w:color w:val="000000"/>
        </w:rPr>
        <w:t>8</w:t>
      </w:r>
      <w:r w:rsidRPr="000D67B7">
        <w:rPr>
          <w:rFonts w:ascii="Arial" w:hAnsi="Arial" w:cs="Arial"/>
          <w:color w:val="000000"/>
        </w:rPr>
        <w:t>.</w:t>
      </w:r>
    </w:p>
    <w:p w:rsidR="00F85172" w:rsidRPr="000D67B7" w:rsidRDefault="00F85172" w:rsidP="00F8517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F85172" w:rsidRPr="000D67B7" w:rsidRDefault="00F85172" w:rsidP="00F8517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F85172" w:rsidRPr="000D67B7" w:rsidRDefault="00F85172" w:rsidP="00F85172">
      <w:pPr>
        <w:spacing w:line="360" w:lineRule="auto"/>
        <w:jc w:val="center"/>
        <w:rPr>
          <w:rFonts w:ascii="Arial" w:eastAsia="Calibri" w:hAnsi="Arial" w:cs="Arial"/>
          <w:b/>
          <w:noProof/>
          <w:sz w:val="22"/>
          <w:szCs w:val="22"/>
          <w:lang w:eastAsia="pt-BR"/>
        </w:rPr>
      </w:pPr>
    </w:p>
    <w:p w:rsidR="00F85172" w:rsidRPr="000D67B7" w:rsidRDefault="00F85172" w:rsidP="00F85172">
      <w:pPr>
        <w:jc w:val="center"/>
        <w:rPr>
          <w:rFonts w:ascii="Arial" w:eastAsia="Calibri" w:hAnsi="Arial" w:cs="Arial"/>
          <w:b/>
          <w:noProof/>
          <w:lang w:eastAsia="pt-BR"/>
        </w:rPr>
      </w:pPr>
      <w:r w:rsidRPr="000D67B7">
        <w:rPr>
          <w:rFonts w:ascii="Arial" w:eastAsia="Calibri" w:hAnsi="Arial" w:cs="Arial"/>
          <w:b/>
          <w:noProof/>
          <w:lang w:eastAsia="pt-BR"/>
        </w:rPr>
        <w:t>THELMA PIMENTEL FIGUEIREDO DE OLIVEIRA</w:t>
      </w:r>
    </w:p>
    <w:p w:rsidR="00F85172" w:rsidRPr="000D67B7" w:rsidRDefault="00F85172" w:rsidP="00F85172">
      <w:pPr>
        <w:jc w:val="center"/>
        <w:rPr>
          <w:rFonts w:ascii="Calibri" w:eastAsia="Calibri" w:hAnsi="Calibri" w:cs="Times New Roman"/>
          <w:b/>
        </w:rPr>
      </w:pPr>
      <w:r w:rsidRPr="000D67B7">
        <w:rPr>
          <w:rFonts w:ascii="Arial" w:eastAsia="Calibri" w:hAnsi="Arial" w:cs="Arial"/>
          <w:b/>
          <w:noProof/>
          <w:lang w:eastAsia="pt-BR"/>
        </w:rPr>
        <w:t>Prefeita Municipal de Chapada dos Guimarães</w:t>
      </w:r>
    </w:p>
    <w:p w:rsidR="00F85172" w:rsidRPr="000D67B7" w:rsidRDefault="00F85172" w:rsidP="00F8517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F85172" w:rsidRPr="000D67B7" w:rsidRDefault="00F85172" w:rsidP="00F85172"/>
    <w:p w:rsidR="00F85172" w:rsidRDefault="00F85172" w:rsidP="00F85172"/>
    <w:p w:rsidR="00F85172" w:rsidRDefault="00F85172" w:rsidP="00F85172"/>
    <w:p w:rsidR="003E4B60" w:rsidRDefault="003E4B60"/>
    <w:sectPr w:rsidR="003E4B60" w:rsidSect="00D35D46">
      <w:headerReference w:type="default" r:id="rId7"/>
      <w:footerReference w:type="default" r:id="rId8"/>
      <w:pgSz w:w="11900" w:h="16840"/>
      <w:pgMar w:top="172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0EB" w:rsidRDefault="007450EB">
      <w:r>
        <w:separator/>
      </w:r>
    </w:p>
  </w:endnote>
  <w:endnote w:type="continuationSeparator" w:id="0">
    <w:p w:rsidR="007450EB" w:rsidRDefault="00745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D46" w:rsidRDefault="00F85172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-1086485</wp:posOffset>
          </wp:positionH>
          <wp:positionV relativeFrom="margin">
            <wp:posOffset>8617801</wp:posOffset>
          </wp:positionV>
          <wp:extent cx="7564755" cy="1066800"/>
          <wp:effectExtent l="0" t="0" r="4445" b="0"/>
          <wp:wrapNone/>
          <wp:docPr id="21" name="Imagem 1" descr="/Volumes/PART1-2T/Clientes-ON/PrefChapada/prefChapada2017 - Papelaria/timbres/PapelTimbradoOK_Chapada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Chapada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0EB" w:rsidRDefault="007450EB">
      <w:r>
        <w:separator/>
      </w:r>
    </w:p>
  </w:footnote>
  <w:footnote w:type="continuationSeparator" w:id="0">
    <w:p w:rsidR="007450EB" w:rsidRDefault="007450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D46" w:rsidRDefault="00F8517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-1140460</wp:posOffset>
          </wp:positionH>
          <wp:positionV relativeFrom="margin">
            <wp:posOffset>-1097631</wp:posOffset>
          </wp:positionV>
          <wp:extent cx="7562088" cy="1066800"/>
          <wp:effectExtent l="0" t="0" r="0" b="0"/>
          <wp:wrapNone/>
          <wp:docPr id="16" name="Imagem 2" descr="/Volumes/PART1-2T/Clientes-ON/PrefChapada/prefChapada2017 - Papelaria/timbres/PapelTimbradoOK_Chapa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Chapad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088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align>center</wp:align>
          </wp:positionV>
          <wp:extent cx="5389245" cy="5788025"/>
          <wp:effectExtent l="0" t="0" r="0" b="0"/>
          <wp:wrapNone/>
          <wp:docPr id="20" name="Imagem 3" descr="/Volumes/PART1-2T/Clientes-ON/PrefChapada/prefChapada2017 - Papelaria/timbres/PapelTimbradoOK_fundo bras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Volumes/PART1-2T/Clientes-ON/PrefChapada/prefChapada2017 - Papelaria/timbres/PapelTimbradoOK_fundo brasa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245" cy="578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172"/>
    <w:rsid w:val="002A5EDF"/>
    <w:rsid w:val="003E4B60"/>
    <w:rsid w:val="00614E21"/>
    <w:rsid w:val="007450EB"/>
    <w:rsid w:val="007A668F"/>
    <w:rsid w:val="00E71199"/>
    <w:rsid w:val="00F8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172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517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85172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F8517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8517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172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517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85172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F8517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851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756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Sindicato1</cp:lastModifiedBy>
  <cp:revision>2</cp:revision>
  <dcterms:created xsi:type="dcterms:W3CDTF">2018-07-19T17:52:00Z</dcterms:created>
  <dcterms:modified xsi:type="dcterms:W3CDTF">2018-07-19T17:52:00Z</dcterms:modified>
</cp:coreProperties>
</file>